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single" w:color="004FA7" w:sz="24" w:space="3"/>
          <w:bottom w:val="none" w:color="auto" w:sz="0" w:space="0"/>
          <w:right w:val="none" w:color="auto" w:sz="0" w:space="0"/>
        </w:pBdr>
        <w:shd w:val="clear" w:fill="FFFFFF"/>
        <w:spacing w:before="0" w:beforeAutospacing="0" w:after="0" w:afterAutospacing="0" w:line="300" w:lineRule="atLeast"/>
        <w:ind w:left="0" w:right="0" w:firstLine="0"/>
        <w:jc w:val="left"/>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kern w:val="0"/>
          <w:sz w:val="33"/>
          <w:szCs w:val="33"/>
          <w:bdr w:val="none" w:color="auto" w:sz="0" w:space="0"/>
          <w:shd w:val="clear" w:fill="FFFFFF"/>
          <w:lang w:val="en-US" w:eastAsia="zh-CN" w:bidi="ar"/>
        </w:rPr>
        <w:t>学校介绍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18" w:beforeAutospacing="0" w:after="316" w:afterAutospacing="0" w:line="450" w:lineRule="atLeast"/>
        <w:ind w:left="450" w:right="450"/>
        <w:jc w:val="both"/>
      </w:pPr>
      <w:r>
        <w:rPr>
          <w:rFonts w:hint="eastAsia" w:ascii="微软雅黑" w:hAnsi="微软雅黑" w:eastAsia="微软雅黑" w:cs="微软雅黑"/>
          <w:i w:val="0"/>
          <w:caps w:val="0"/>
          <w:color w:val="333333"/>
          <w:spacing w:val="0"/>
          <w:sz w:val="24"/>
          <w:szCs w:val="24"/>
          <w:bdr w:val="none" w:color="auto" w:sz="0" w:space="0"/>
          <w:shd w:val="clear" w:fill="FFFFFF"/>
        </w:rPr>
        <w:t>中国传媒大学动画学院成立于2001年,是我国最早一批从事动画、数字媒体艺术、游戏设计及网络多媒体教学科研的院校之一,是国家动画教学研究基地。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18" w:beforeAutospacing="0" w:after="316" w:afterAutospacing="0" w:line="450" w:lineRule="atLeast"/>
        <w:ind w:left="450" w:right="450"/>
        <w:jc w:val="both"/>
      </w:pPr>
      <w:r>
        <w:rPr>
          <w:rFonts w:hint="eastAsia" w:ascii="微软雅黑" w:hAnsi="微软雅黑" w:eastAsia="微软雅黑" w:cs="微软雅黑"/>
          <w:i w:val="0"/>
          <w:caps w:val="0"/>
          <w:color w:val="333333"/>
          <w:spacing w:val="0"/>
          <w:sz w:val="24"/>
          <w:szCs w:val="24"/>
          <w:bdr w:val="none" w:color="auto" w:sz="0" w:space="0"/>
          <w:shd w:val="clear" w:fill="FFFFFF"/>
        </w:rPr>
        <w:t>依托于中国传媒大学深厚的国内外影响力和广播电视艺术学与计算机科学的综合性学科背景,在动画、数字媒体艺术、游戏设计及网络多媒体教学科研方面现已形成跨学科、跨媒体、科学与艺术相融合的整体特色与优势。</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815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2020-05-03T11:48:01Z</dcterms:created>
  <dc:creator>69231</dc:creator>
  <cp:lastModifiedBy>69231</cp:lastModifiedBy>
  <dcterms:modified xsi:type="dcterms:W3CDTF">2020-05-03T11:48:04Z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